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68" w:rsidRPr="00965A8E" w:rsidRDefault="00210068" w:rsidP="00965A8E">
      <w:pPr>
        <w:pStyle w:val="Standard"/>
        <w:ind w:right="-99" w:hanging="142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965A8E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АДМИНИСТРАЦИЯ МУНИЦИПАЛЬНОГО ОБРАЗОВАНИЯ</w:t>
      </w:r>
    </w:p>
    <w:p w:rsidR="00210068" w:rsidRPr="00965A8E" w:rsidRDefault="00210068" w:rsidP="00965A8E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965A8E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«МЕЛЕКЕССКИЙ РАЙОН» УЛЬЯНОВСКОЙ ОБЛАСТИ</w:t>
      </w:r>
    </w:p>
    <w:p w:rsidR="00210068" w:rsidRPr="00965A8E" w:rsidRDefault="00210068" w:rsidP="00965A8E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:rsidR="00AB5D06" w:rsidRPr="00965A8E" w:rsidRDefault="00AB5D06" w:rsidP="00965A8E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:rsidR="00210068" w:rsidRPr="00965A8E" w:rsidRDefault="00210068" w:rsidP="00965A8E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</w:pPr>
      <w:proofErr w:type="gramStart"/>
      <w:r w:rsidRPr="00965A8E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>П</w:t>
      </w:r>
      <w:proofErr w:type="gramEnd"/>
      <w:r w:rsidRPr="00965A8E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 xml:space="preserve"> О С Т А Н О В Л Е Н И Е</w:t>
      </w:r>
    </w:p>
    <w:p w:rsidR="00210068" w:rsidRPr="00965A8E" w:rsidRDefault="00210068" w:rsidP="00965A8E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:rsidR="00AB5D06" w:rsidRPr="00965A8E" w:rsidRDefault="00AB5D06" w:rsidP="00965A8E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:rsidR="00637534" w:rsidRPr="00965A8E" w:rsidRDefault="00804105" w:rsidP="00965A8E">
      <w:pPr>
        <w:pStyle w:val="Standard"/>
        <w:ind w:right="-99"/>
        <w:rPr>
          <w:rFonts w:ascii="PT Astra Serif" w:hAnsi="PT Astra Serif"/>
          <w:color w:val="auto"/>
          <w:sz w:val="22"/>
          <w:szCs w:val="22"/>
          <w:lang w:val="ru-RU"/>
        </w:rPr>
      </w:pP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09 февраля 2021</w:t>
      </w:r>
      <w:r w:rsidR="00210068"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  <w:r w:rsidR="00210068" w:rsidRPr="00965A8E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965A8E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965A8E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945B2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945B2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945B2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945B2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945B2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  <w:t xml:space="preserve">         </w:t>
      </w:r>
      <w:r w:rsidR="005767E0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№ </w:t>
      </w: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106</w:t>
      </w:r>
    </w:p>
    <w:p w:rsidR="00637534" w:rsidRPr="00804105" w:rsidRDefault="00637534" w:rsidP="00965A8E">
      <w:pPr>
        <w:pStyle w:val="Standard"/>
        <w:ind w:right="-99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</w:p>
    <w:p w:rsidR="00637534" w:rsidRPr="00965A8E" w:rsidRDefault="00637534" w:rsidP="00965A8E">
      <w:pPr>
        <w:pStyle w:val="Standard"/>
        <w:ind w:right="-99"/>
        <w:jc w:val="right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  <w:proofErr w:type="spellStart"/>
      <w:proofErr w:type="gramStart"/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Экз</w:t>
      </w:r>
      <w:proofErr w:type="spellEnd"/>
      <w:proofErr w:type="gramEnd"/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№</w:t>
      </w:r>
      <w:r w:rsidR="00965A8E"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_</w:t>
      </w: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___</w:t>
      </w: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</w:p>
    <w:p w:rsidR="00AB5D06" w:rsidRPr="00965A8E" w:rsidRDefault="00AB5D06" w:rsidP="00965A8E">
      <w:pPr>
        <w:pStyle w:val="Standard"/>
        <w:ind w:right="-99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</w:p>
    <w:p w:rsidR="00210068" w:rsidRPr="00965A8E" w:rsidRDefault="00210068" w:rsidP="00965A8E">
      <w:pPr>
        <w:pStyle w:val="Standard"/>
        <w:ind w:right="-99"/>
        <w:jc w:val="center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  <w:r w:rsidRPr="00965A8E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г. Димитровград</w:t>
      </w:r>
      <w:bookmarkStart w:id="0" w:name="_GoBack"/>
      <w:bookmarkEnd w:id="0"/>
    </w:p>
    <w:p w:rsidR="00210068" w:rsidRPr="00965A8E" w:rsidRDefault="00210068" w:rsidP="00965A8E">
      <w:pPr>
        <w:pStyle w:val="Standard"/>
        <w:ind w:right="-99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:rsidR="00FB1B4C" w:rsidRPr="00965A8E" w:rsidRDefault="00FB1B4C" w:rsidP="00965A8E">
      <w:pPr>
        <w:pStyle w:val="Standard"/>
        <w:ind w:right="-99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:rsidR="00210068" w:rsidRPr="00965A8E" w:rsidRDefault="00800DF0" w:rsidP="00965A8E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965A8E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Об установлении нормативов потребления населением твердого топлива на территории муниципального образования «Мелекесский район» Ульяновской области</w:t>
      </w:r>
    </w:p>
    <w:p w:rsidR="00800DF0" w:rsidRPr="00965A8E" w:rsidRDefault="00800DF0" w:rsidP="00965A8E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</w:p>
    <w:p w:rsidR="007D0393" w:rsidRPr="00965A8E" w:rsidRDefault="007D0393" w:rsidP="00965A8E">
      <w:pPr>
        <w:pStyle w:val="Standard"/>
        <w:ind w:right="-99" w:firstLine="709"/>
        <w:jc w:val="both"/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</w:pPr>
      <w:proofErr w:type="gramStart"/>
      <w:r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В соответствии сЗаконом Ульяновской области от 03.10.2012 №137-ЗО «О наделении органов местного самоуправления муниципальных районов и городских округов Ульяновской области государственным полномочи</w:t>
      </w:r>
      <w:r w:rsidR="003D349D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ем</w:t>
      </w:r>
      <w:r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 xml:space="preserve"> по установлению нормативов потребления населением твердого топлива»</w:t>
      </w:r>
      <w:r w:rsidR="003E7DAF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 xml:space="preserve">, </w:t>
      </w:r>
      <w:r w:rsidR="0053026C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а также п</w:t>
      </w:r>
      <w:r w:rsidR="003E7DAF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остановлени</w:t>
      </w:r>
      <w:r w:rsidR="00965A8E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ем</w:t>
      </w:r>
      <w:r w:rsidR="003E7DAF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 xml:space="preserve"> Правительства РФ от 23.05.2006 N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</w:t>
      </w:r>
      <w:proofErr w:type="gramEnd"/>
      <w:r w:rsidR="003E7DAF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 xml:space="preserve"> доме</w:t>
      </w:r>
      <w:r w:rsidR="00CA4D83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»</w:t>
      </w:r>
      <w:r w:rsidR="0053026C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, в целях своевременного предоставления гражданам льгот и компенсаций,</w:t>
      </w:r>
      <w:r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 xml:space="preserve"> </w:t>
      </w:r>
      <w:proofErr w:type="gramStart"/>
      <w:r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п</w:t>
      </w:r>
      <w:proofErr w:type="gramEnd"/>
      <w:r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 xml:space="preserve"> о с т а н о в л я е т:</w:t>
      </w:r>
      <w:bookmarkStart w:id="1" w:name="redstr3"/>
      <w:bookmarkEnd w:id="1"/>
    </w:p>
    <w:p w:rsidR="00800DF0" w:rsidRPr="00965A8E" w:rsidRDefault="007D0393" w:rsidP="00965A8E">
      <w:pPr>
        <w:pStyle w:val="Standard"/>
        <w:ind w:right="-99" w:firstLine="709"/>
        <w:jc w:val="both"/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</w:pPr>
      <w:bookmarkStart w:id="2" w:name="redstr2"/>
      <w:bookmarkEnd w:id="2"/>
      <w:r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 xml:space="preserve">1. </w:t>
      </w:r>
      <w:proofErr w:type="gramStart"/>
      <w:r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Утвердить нормативы потребления населением твердого топлива (дрова</w:t>
      </w:r>
      <w:r w:rsidR="00110B79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, уголь</w:t>
      </w:r>
      <w:r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) на территории муниципального «</w:t>
      </w:r>
      <w:r w:rsidR="00B46E7B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Мелекесский</w:t>
      </w:r>
      <w:r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 xml:space="preserve"> район» Ульяновской </w:t>
      </w:r>
      <w:proofErr w:type="spellStart"/>
      <w:r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области</w:t>
      </w:r>
      <w:r w:rsidR="00DB52F2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согласно</w:t>
      </w:r>
      <w:proofErr w:type="spellEnd"/>
      <w:r w:rsidR="00DB52F2" w:rsidRP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 xml:space="preserve"> </w:t>
      </w:r>
      <w:r w:rsid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приложени</w:t>
      </w:r>
      <w:r w:rsidR="003D349D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>ю</w:t>
      </w:r>
      <w:r w:rsidR="00965A8E">
        <w:rPr>
          <w:rFonts w:ascii="PT Astra Serif" w:hAnsi="PT Astra Serif" w:cs="PT Astra Serif"/>
          <w:iCs/>
          <w:color w:val="auto"/>
          <w:kern w:val="1"/>
          <w:sz w:val="28"/>
          <w:szCs w:val="28"/>
          <w:lang w:val="ru-RU" w:eastAsia="ru-RU"/>
        </w:rPr>
        <w:t xml:space="preserve"> к настоящему постановлению.</w:t>
      </w:r>
      <w:proofErr w:type="gramEnd"/>
    </w:p>
    <w:p w:rsidR="00571480" w:rsidRPr="00965A8E" w:rsidRDefault="00571480" w:rsidP="00965A8E">
      <w:pPr>
        <w:ind w:right="-99" w:firstLine="709"/>
        <w:jc w:val="both"/>
        <w:rPr>
          <w:rFonts w:ascii="PT Astra Serif" w:hAnsi="PT Astra Serif"/>
          <w:color w:val="auto"/>
          <w:sz w:val="28"/>
          <w:szCs w:val="28"/>
          <w:lang w:val="ru-RU"/>
        </w:rPr>
      </w:pPr>
      <w:r w:rsidRPr="00965A8E">
        <w:rPr>
          <w:rFonts w:ascii="PT Astra Serif" w:hAnsi="PT Astra Serif"/>
          <w:color w:val="auto"/>
          <w:sz w:val="28"/>
          <w:szCs w:val="28"/>
          <w:lang w:val="ru-RU"/>
        </w:rPr>
        <w:t xml:space="preserve">2. </w:t>
      </w:r>
      <w:r w:rsidRPr="00965A8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</w:t>
      </w:r>
      <w:r w:rsidR="00210068" w:rsidRPr="00965A8E">
        <w:rPr>
          <w:rFonts w:ascii="PT Astra Serif" w:hAnsi="PT Astra Serif"/>
          <w:color w:val="auto"/>
          <w:sz w:val="28"/>
          <w:szCs w:val="28"/>
          <w:lang w:val="ru-RU"/>
        </w:rPr>
        <w:t>.</w:t>
      </w:r>
    </w:p>
    <w:p w:rsidR="002905E0" w:rsidRPr="00965A8E" w:rsidRDefault="002905E0" w:rsidP="00965A8E">
      <w:pPr>
        <w:ind w:right="-99" w:firstLine="709"/>
        <w:jc w:val="both"/>
        <w:rPr>
          <w:rFonts w:ascii="PT Astra Serif" w:hAnsi="PT Astra Serif"/>
          <w:color w:val="auto"/>
          <w:sz w:val="28"/>
          <w:szCs w:val="28"/>
          <w:lang w:val="ru-RU"/>
        </w:rPr>
      </w:pPr>
      <w:r w:rsidRPr="00965A8E">
        <w:rPr>
          <w:rFonts w:ascii="PT Astra Serif" w:hAnsi="PT Astra Serif"/>
          <w:color w:val="auto"/>
          <w:sz w:val="28"/>
          <w:szCs w:val="28"/>
          <w:lang w:val="ru-RU"/>
        </w:rPr>
        <w:t>3. С момента вступления в силу настоящего постановления признать утратившим силу постановление администрации муниципального образования «Мелекесский район» Ульяновской области от 23.0</w:t>
      </w:r>
      <w:r w:rsidR="00965A8E" w:rsidRPr="00965A8E">
        <w:rPr>
          <w:rFonts w:ascii="PT Astra Serif" w:hAnsi="PT Astra Serif"/>
          <w:color w:val="auto"/>
          <w:sz w:val="28"/>
          <w:szCs w:val="28"/>
          <w:lang w:val="ru-RU"/>
        </w:rPr>
        <w:t>6</w:t>
      </w:r>
      <w:r w:rsidRPr="00965A8E">
        <w:rPr>
          <w:rFonts w:ascii="PT Astra Serif" w:hAnsi="PT Astra Serif"/>
          <w:color w:val="auto"/>
          <w:sz w:val="28"/>
          <w:szCs w:val="28"/>
          <w:lang w:val="ru-RU"/>
        </w:rPr>
        <w:t>.2015 №397 «Об утверждении нормативов потребления твердого топлива населением муниципального образования «Мелекесский район» Ульяновской области».</w:t>
      </w:r>
    </w:p>
    <w:p w:rsidR="00501540" w:rsidRPr="00965A8E" w:rsidRDefault="00965A8E" w:rsidP="00965A8E">
      <w:pPr>
        <w:ind w:right="-99"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965A8E">
        <w:rPr>
          <w:rFonts w:ascii="PT Astra Serif" w:hAnsi="PT Astra Serif"/>
          <w:color w:val="auto"/>
          <w:sz w:val="28"/>
          <w:szCs w:val="28"/>
          <w:lang w:val="ru-RU"/>
        </w:rPr>
        <w:t>4</w:t>
      </w:r>
      <w:r w:rsidR="00571480" w:rsidRPr="00965A8E">
        <w:rPr>
          <w:rFonts w:ascii="PT Astra Serif" w:hAnsi="PT Astra Serif"/>
          <w:color w:val="auto"/>
          <w:sz w:val="28"/>
          <w:szCs w:val="28"/>
          <w:lang w:val="ru-RU"/>
        </w:rPr>
        <w:t xml:space="preserve">. </w:t>
      </w:r>
      <w:r w:rsidR="00571480" w:rsidRPr="00965A8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Контроль исполнения настоящего постановления возложить на Первого заместителя Главы администрации </w:t>
      </w:r>
      <w:proofErr w:type="spellStart"/>
      <w:r w:rsidR="00571480" w:rsidRPr="00965A8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М.Р.Сенюту</w:t>
      </w:r>
      <w:proofErr w:type="spellEnd"/>
      <w:r w:rsidR="00571480" w:rsidRPr="00965A8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:rsidR="00210068" w:rsidRPr="00965A8E" w:rsidRDefault="00210068" w:rsidP="00965A8E">
      <w:pPr>
        <w:pStyle w:val="Standard"/>
        <w:tabs>
          <w:tab w:val="left" w:pos="360"/>
          <w:tab w:val="left" w:pos="720"/>
        </w:tabs>
        <w:ind w:right="-9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:rsidR="004A428E" w:rsidRPr="00965A8E" w:rsidRDefault="004A428E" w:rsidP="00965A8E">
      <w:pPr>
        <w:pStyle w:val="Standard"/>
        <w:tabs>
          <w:tab w:val="left" w:pos="360"/>
          <w:tab w:val="left" w:pos="720"/>
        </w:tabs>
        <w:ind w:right="-9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:rsidR="004A428E" w:rsidRPr="00965A8E" w:rsidRDefault="004A428E" w:rsidP="00965A8E">
      <w:pPr>
        <w:pStyle w:val="Standard"/>
        <w:tabs>
          <w:tab w:val="left" w:pos="360"/>
          <w:tab w:val="left" w:pos="720"/>
        </w:tabs>
        <w:ind w:right="-9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:rsidR="003F6290" w:rsidRPr="00965A8E" w:rsidRDefault="00210068" w:rsidP="00965A8E">
      <w:pPr>
        <w:pStyle w:val="Standard"/>
        <w:tabs>
          <w:tab w:val="left" w:pos="360"/>
          <w:tab w:val="left" w:pos="720"/>
        </w:tabs>
        <w:ind w:right="-9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965A8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Глава администрации                                                                  </w:t>
      </w:r>
      <w:r w:rsidR="003D349D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     </w:t>
      </w:r>
      <w:r w:rsidRPr="00965A8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С.А. </w:t>
      </w:r>
      <w:proofErr w:type="spellStart"/>
      <w:r w:rsidRPr="00965A8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Сандрюков</w:t>
      </w:r>
      <w:proofErr w:type="spellEnd"/>
      <w:r w:rsidR="003D349D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 </w:t>
      </w:r>
    </w:p>
    <w:p w:rsidR="003D349D" w:rsidRDefault="003F6290" w:rsidP="00965A8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 w:rsidRPr="00965A8E">
        <w:rPr>
          <w:rFonts w:ascii="PT Astra Serif" w:hAnsi="PT Astra Serif" w:cs="PT Astra Serif"/>
          <w:szCs w:val="28"/>
        </w:rPr>
        <w:t xml:space="preserve">   </w:t>
      </w:r>
    </w:p>
    <w:p w:rsidR="003F6290" w:rsidRPr="00965A8E" w:rsidRDefault="003F6290" w:rsidP="00965A8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 w:rsidRPr="00965A8E">
        <w:rPr>
          <w:rFonts w:ascii="PT Astra Serif" w:hAnsi="PT Astra Serif" w:cs="PT Astra Serif"/>
          <w:szCs w:val="28"/>
        </w:rPr>
        <w:lastRenderedPageBreak/>
        <w:t>Приложение</w:t>
      </w:r>
    </w:p>
    <w:p w:rsidR="003F6290" w:rsidRPr="00965A8E" w:rsidRDefault="003F6290" w:rsidP="00965A8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 w:rsidRPr="00965A8E">
        <w:rPr>
          <w:rFonts w:ascii="PT Astra Serif" w:hAnsi="PT Astra Serif" w:cs="PT Astra Serif"/>
          <w:szCs w:val="28"/>
        </w:rPr>
        <w:t xml:space="preserve"> к постановлению администрации</w:t>
      </w:r>
    </w:p>
    <w:p w:rsidR="003F6290" w:rsidRPr="00965A8E" w:rsidRDefault="003F6290" w:rsidP="00965A8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 w:rsidRPr="00965A8E">
        <w:rPr>
          <w:rFonts w:ascii="PT Astra Serif" w:hAnsi="PT Astra Serif" w:cs="PT Astra Serif"/>
          <w:szCs w:val="28"/>
        </w:rPr>
        <w:t xml:space="preserve">  муниципального образования</w:t>
      </w:r>
    </w:p>
    <w:p w:rsidR="00DB52F2" w:rsidRPr="00965A8E" w:rsidRDefault="003F6290" w:rsidP="00965A8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 w:rsidRPr="00965A8E">
        <w:rPr>
          <w:rFonts w:ascii="PT Astra Serif" w:hAnsi="PT Astra Serif" w:cs="PT Astra Serif"/>
          <w:szCs w:val="28"/>
        </w:rPr>
        <w:t>«</w:t>
      </w:r>
      <w:r w:rsidR="00DB52F2" w:rsidRPr="00965A8E">
        <w:rPr>
          <w:rFonts w:ascii="PT Astra Serif" w:hAnsi="PT Astra Serif" w:cs="PT Astra Serif"/>
          <w:szCs w:val="28"/>
        </w:rPr>
        <w:t>Мелекесский район</w:t>
      </w:r>
      <w:r w:rsidRPr="00965A8E">
        <w:rPr>
          <w:rFonts w:ascii="PT Astra Serif" w:hAnsi="PT Astra Serif" w:cs="PT Astra Serif"/>
          <w:szCs w:val="28"/>
        </w:rPr>
        <w:t>»</w:t>
      </w:r>
    </w:p>
    <w:p w:rsidR="00DB52F2" w:rsidRPr="00965A8E" w:rsidRDefault="00DB52F2" w:rsidP="00965A8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 w:cs="PT Astra Serif"/>
          <w:szCs w:val="28"/>
        </w:rPr>
      </w:pPr>
      <w:r w:rsidRPr="00965A8E">
        <w:rPr>
          <w:rFonts w:ascii="PT Astra Serif" w:hAnsi="PT Astra Serif" w:cs="PT Astra Serif"/>
          <w:szCs w:val="28"/>
        </w:rPr>
        <w:t xml:space="preserve">   Ульяновской области</w:t>
      </w:r>
    </w:p>
    <w:p w:rsidR="003F6290" w:rsidRPr="00965A8E" w:rsidRDefault="003F6290" w:rsidP="00965A8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center"/>
        <w:rPr>
          <w:rFonts w:ascii="PT Astra Serif" w:hAnsi="PT Astra Serif"/>
        </w:rPr>
      </w:pPr>
      <w:r w:rsidRPr="00965A8E">
        <w:rPr>
          <w:rFonts w:ascii="PT Astra Serif" w:hAnsi="PT Astra Serif" w:cs="PT Astra Serif"/>
          <w:szCs w:val="28"/>
        </w:rPr>
        <w:t xml:space="preserve"> от _____________2021 №___</w:t>
      </w:r>
    </w:p>
    <w:p w:rsidR="003F6290" w:rsidRPr="00965A8E" w:rsidRDefault="003F6290" w:rsidP="00965A8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right"/>
        <w:rPr>
          <w:rFonts w:ascii="PT Astra Serif" w:hAnsi="PT Astra Serif" w:cs="PT Astra Serif"/>
          <w:szCs w:val="28"/>
        </w:rPr>
      </w:pPr>
    </w:p>
    <w:p w:rsidR="003F6290" w:rsidRPr="00965A8E" w:rsidRDefault="003F6290" w:rsidP="00965A8E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ind w:right="-99"/>
        <w:jc w:val="right"/>
        <w:rPr>
          <w:rFonts w:ascii="PT Astra Serif" w:hAnsi="PT Astra Serif" w:cs="PT Astra Serif"/>
          <w:szCs w:val="28"/>
        </w:rPr>
      </w:pPr>
    </w:p>
    <w:tbl>
      <w:tblPr>
        <w:tblpPr w:leftFromText="180" w:rightFromText="180" w:vertAnchor="text" w:horzAnchor="margin" w:tblpY="862"/>
        <w:tblW w:w="9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711"/>
        <w:gridCol w:w="1518"/>
        <w:gridCol w:w="1947"/>
        <w:gridCol w:w="1933"/>
        <w:gridCol w:w="15"/>
      </w:tblGrid>
      <w:tr w:rsidR="00A6586A" w:rsidRPr="00CA4D83" w:rsidTr="00A6586A">
        <w:trPr>
          <w:gridAfter w:val="1"/>
          <w:wAfter w:w="15" w:type="dxa"/>
        </w:trPr>
        <w:tc>
          <w:tcPr>
            <w:tcW w:w="472" w:type="dxa"/>
            <w:shd w:val="clear" w:color="auto" w:fill="auto"/>
            <w:vAlign w:val="center"/>
          </w:tcPr>
          <w:p w:rsidR="00A6586A" w:rsidRPr="00965A8E" w:rsidRDefault="00A6586A" w:rsidP="00965A8E">
            <w:pPr>
              <w:pStyle w:val="af0"/>
              <w:snapToGrid w:val="0"/>
              <w:ind w:right="-99"/>
              <w:rPr>
                <w:rFonts w:ascii="PT Astra Serif" w:hAnsi="PT Astra Serif" w:cs="PT Astra Serif"/>
                <w:szCs w:val="28"/>
              </w:rPr>
            </w:pPr>
          </w:p>
        </w:tc>
        <w:tc>
          <w:tcPr>
            <w:tcW w:w="3711" w:type="dxa"/>
            <w:shd w:val="clear" w:color="auto" w:fill="auto"/>
            <w:vAlign w:val="center"/>
          </w:tcPr>
          <w:p w:rsidR="00A6586A" w:rsidRPr="00965A8E" w:rsidRDefault="00A6586A" w:rsidP="00965A8E">
            <w:pPr>
              <w:pStyle w:val="af0"/>
              <w:snapToGrid w:val="0"/>
              <w:ind w:right="-99"/>
              <w:rPr>
                <w:rFonts w:ascii="PT Astra Serif" w:hAnsi="PT Astra Serif" w:cs="PT Astra Serif"/>
                <w:szCs w:val="28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A6586A" w:rsidRPr="00965A8E" w:rsidRDefault="00A6586A" w:rsidP="00965A8E">
            <w:pPr>
              <w:pStyle w:val="af0"/>
              <w:snapToGrid w:val="0"/>
              <w:ind w:right="-99"/>
              <w:rPr>
                <w:rFonts w:ascii="PT Astra Serif" w:hAnsi="PT Astra Serif" w:cs="PT Astra Serif"/>
                <w:szCs w:val="28"/>
              </w:rPr>
            </w:pPr>
          </w:p>
        </w:tc>
        <w:tc>
          <w:tcPr>
            <w:tcW w:w="3880" w:type="dxa"/>
            <w:gridSpan w:val="2"/>
            <w:shd w:val="clear" w:color="auto" w:fill="auto"/>
            <w:vAlign w:val="center"/>
          </w:tcPr>
          <w:p w:rsidR="00A6586A" w:rsidRPr="00965A8E" w:rsidRDefault="00A6586A" w:rsidP="00965A8E">
            <w:pPr>
              <w:pStyle w:val="af0"/>
              <w:snapToGrid w:val="0"/>
              <w:ind w:right="-99"/>
              <w:rPr>
                <w:rFonts w:ascii="PT Astra Serif" w:hAnsi="PT Astra Serif" w:cs="PT Astra Serif"/>
                <w:szCs w:val="28"/>
              </w:rPr>
            </w:pPr>
          </w:p>
        </w:tc>
      </w:tr>
      <w:tr w:rsidR="00DB6D0F" w:rsidRPr="005767E0" w:rsidTr="003E7DA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1"/>
        </w:trPr>
        <w:tc>
          <w:tcPr>
            <w:tcW w:w="47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B6D0F" w:rsidRPr="00965A8E" w:rsidRDefault="00DB6D0F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/>
              </w:rPr>
            </w:pPr>
            <w:bookmarkStart w:id="3" w:name="P000D0000"/>
            <w:bookmarkEnd w:id="3"/>
            <w:r w:rsidRPr="00965A8E">
              <w:rPr>
                <w:rFonts w:ascii="PT Astra Serif" w:hAnsi="PT Astra Serif" w:cs="PT Astra Serif"/>
                <w:szCs w:val="28"/>
              </w:rPr>
              <w:t xml:space="preserve">N </w:t>
            </w:r>
            <w:proofErr w:type="gramStart"/>
            <w:r w:rsidRPr="00965A8E">
              <w:rPr>
                <w:rFonts w:ascii="PT Astra Serif" w:hAnsi="PT Astra Serif" w:cs="PT Astra Serif"/>
                <w:szCs w:val="28"/>
              </w:rPr>
              <w:t>п</w:t>
            </w:r>
            <w:proofErr w:type="gramEnd"/>
            <w:r w:rsidRPr="00965A8E">
              <w:rPr>
                <w:rFonts w:ascii="PT Astra Serif" w:hAnsi="PT Astra Serif" w:cs="PT Astra Serif"/>
                <w:szCs w:val="28"/>
              </w:rPr>
              <w:t>/п</w:t>
            </w:r>
          </w:p>
        </w:tc>
        <w:tc>
          <w:tcPr>
            <w:tcW w:w="37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B6D0F" w:rsidRPr="00965A8E" w:rsidRDefault="00DB6D0F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/>
              </w:rPr>
            </w:pPr>
            <w:bookmarkStart w:id="4" w:name="P000D0001"/>
            <w:bookmarkEnd w:id="4"/>
            <w:r w:rsidRPr="00965A8E">
              <w:rPr>
                <w:rFonts w:ascii="PT Astra Serif" w:hAnsi="PT Astra Serif" w:cs="PT Astra Serif"/>
                <w:szCs w:val="28"/>
              </w:rPr>
              <w:t>Наименование топлива</w:t>
            </w:r>
          </w:p>
        </w:tc>
        <w:tc>
          <w:tcPr>
            <w:tcW w:w="15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DB6D0F" w:rsidRPr="00965A8E" w:rsidRDefault="00DB6D0F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/>
              </w:rPr>
            </w:pPr>
            <w:bookmarkStart w:id="5" w:name="P000D0002"/>
            <w:bookmarkEnd w:id="5"/>
            <w:r w:rsidRPr="00965A8E">
              <w:rPr>
                <w:rFonts w:ascii="PT Astra Serif" w:hAnsi="PT Astra Serif" w:cs="PT Astra Serif"/>
                <w:szCs w:val="28"/>
              </w:rPr>
              <w:t>Единица и</w:t>
            </w:r>
            <w:r w:rsidRPr="00965A8E">
              <w:rPr>
                <w:rFonts w:ascii="PT Astra Serif" w:hAnsi="PT Astra Serif" w:cs="PT Astra Serif"/>
                <w:szCs w:val="28"/>
              </w:rPr>
              <w:t>з</w:t>
            </w:r>
            <w:r w:rsidRPr="00965A8E">
              <w:rPr>
                <w:rFonts w:ascii="PT Astra Serif" w:hAnsi="PT Astra Serif" w:cs="PT Astra Serif"/>
                <w:szCs w:val="28"/>
              </w:rPr>
              <w:t>мерения</w:t>
            </w:r>
          </w:p>
        </w:tc>
        <w:tc>
          <w:tcPr>
            <w:tcW w:w="3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D0F" w:rsidRPr="00965A8E" w:rsidRDefault="00DB6D0F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/>
              </w:rPr>
            </w:pPr>
            <w:bookmarkStart w:id="6" w:name="P000D0003"/>
            <w:bookmarkEnd w:id="6"/>
            <w:r w:rsidRPr="00965A8E">
              <w:rPr>
                <w:rFonts w:ascii="PT Astra Serif" w:hAnsi="PT Astra Serif" w:cs="PT Astra Serif"/>
                <w:szCs w:val="28"/>
              </w:rPr>
              <w:t>Норматив на 1 кв. м общей площади жилого помещения</w:t>
            </w:r>
          </w:p>
        </w:tc>
      </w:tr>
      <w:tr w:rsidR="00DB6D0F" w:rsidRPr="00965A8E" w:rsidTr="003E7DA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0"/>
        </w:trPr>
        <w:tc>
          <w:tcPr>
            <w:tcW w:w="47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D0F" w:rsidRPr="00965A8E" w:rsidRDefault="00DB6D0F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 w:cs="PT Astra Serif"/>
                <w:szCs w:val="28"/>
              </w:rPr>
            </w:pPr>
          </w:p>
        </w:tc>
        <w:tc>
          <w:tcPr>
            <w:tcW w:w="371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D0F" w:rsidRPr="00965A8E" w:rsidRDefault="00DB6D0F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 w:cs="PT Astra Serif"/>
                <w:szCs w:val="28"/>
              </w:rPr>
            </w:pPr>
          </w:p>
        </w:tc>
        <w:tc>
          <w:tcPr>
            <w:tcW w:w="15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B6D0F" w:rsidRPr="00965A8E" w:rsidRDefault="00DB6D0F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 w:cs="PT Astra Serif"/>
                <w:szCs w:val="28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D0F" w:rsidRPr="00965A8E" w:rsidRDefault="00DB6D0F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 w:cs="PT Astra Serif"/>
                <w:szCs w:val="28"/>
              </w:rPr>
            </w:pPr>
            <w:r w:rsidRPr="00965A8E">
              <w:rPr>
                <w:rFonts w:ascii="PT Astra Serif" w:hAnsi="PT Astra Serif" w:cs="PT Astra Serif"/>
                <w:szCs w:val="28"/>
              </w:rPr>
              <w:t>в год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B6D0F" w:rsidRPr="00965A8E" w:rsidRDefault="00DB6D0F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 w:cs="PT Astra Serif"/>
                <w:szCs w:val="28"/>
              </w:rPr>
            </w:pPr>
            <w:r w:rsidRPr="00965A8E">
              <w:rPr>
                <w:rFonts w:ascii="PT Astra Serif" w:hAnsi="PT Astra Serif" w:cs="PT Astra Serif"/>
                <w:szCs w:val="28"/>
              </w:rPr>
              <w:t>в месяц</w:t>
            </w:r>
          </w:p>
        </w:tc>
      </w:tr>
      <w:tr w:rsidR="0089655A" w:rsidRPr="00965A8E" w:rsidTr="003E7DA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55A" w:rsidRPr="00965A8E" w:rsidRDefault="0089655A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/>
              </w:rPr>
            </w:pPr>
            <w:bookmarkStart w:id="7" w:name="P000D0004"/>
            <w:bookmarkEnd w:id="7"/>
            <w:r w:rsidRPr="00965A8E">
              <w:rPr>
                <w:rFonts w:ascii="PT Astra Serif" w:hAnsi="PT Astra Serif" w:cs="PT Astra Serif"/>
                <w:szCs w:val="28"/>
              </w:rPr>
              <w:t>1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55A" w:rsidRPr="00965A8E" w:rsidRDefault="0089655A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rPr>
                <w:rFonts w:ascii="PT Astra Serif" w:hAnsi="PT Astra Serif"/>
              </w:rPr>
            </w:pPr>
            <w:bookmarkStart w:id="8" w:name="P000D0005"/>
            <w:bookmarkEnd w:id="8"/>
            <w:r w:rsidRPr="00965A8E">
              <w:rPr>
                <w:rFonts w:ascii="PT Astra Serif" w:hAnsi="PT Astra Serif" w:cs="PT Astra Serif"/>
                <w:szCs w:val="28"/>
              </w:rPr>
              <w:t>Дрова (в среднем для смеша</w:t>
            </w:r>
            <w:r w:rsidRPr="00965A8E">
              <w:rPr>
                <w:rFonts w:ascii="PT Astra Serif" w:hAnsi="PT Astra Serif" w:cs="PT Astra Serif"/>
                <w:szCs w:val="28"/>
              </w:rPr>
              <w:t>н</w:t>
            </w:r>
            <w:r w:rsidRPr="00965A8E">
              <w:rPr>
                <w:rFonts w:ascii="PT Astra Serif" w:hAnsi="PT Astra Serif" w:cs="PT Astra Serif"/>
                <w:szCs w:val="28"/>
              </w:rPr>
              <w:t>ных пород) в плотной массе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55A" w:rsidRPr="00965A8E" w:rsidRDefault="0089655A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/>
              </w:rPr>
            </w:pPr>
            <w:bookmarkStart w:id="9" w:name="P000D0006"/>
            <w:bookmarkEnd w:id="9"/>
            <w:r w:rsidRPr="00965A8E">
              <w:rPr>
                <w:rFonts w:ascii="PT Astra Serif" w:hAnsi="PT Astra Serif" w:cs="PT Astra Serif"/>
                <w:szCs w:val="28"/>
              </w:rPr>
              <w:t>куб. м.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55A" w:rsidRPr="00965A8E" w:rsidRDefault="0089655A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/>
              </w:rPr>
            </w:pPr>
            <w:bookmarkStart w:id="10" w:name="P000D0007"/>
            <w:bookmarkEnd w:id="10"/>
            <w:r w:rsidRPr="00965A8E">
              <w:rPr>
                <w:rFonts w:ascii="PT Astra Serif" w:hAnsi="PT Astra Serif" w:cs="PT Astra Serif"/>
                <w:szCs w:val="28"/>
              </w:rPr>
              <w:t>0,431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55A" w:rsidRPr="00965A8E" w:rsidRDefault="003F5855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/>
              </w:rPr>
            </w:pPr>
            <w:r w:rsidRPr="00965A8E">
              <w:rPr>
                <w:rFonts w:ascii="PT Astra Serif" w:hAnsi="PT Astra Serif"/>
              </w:rPr>
              <w:t>0,0359</w:t>
            </w:r>
          </w:p>
        </w:tc>
      </w:tr>
      <w:tr w:rsidR="0089655A" w:rsidRPr="00965A8E" w:rsidTr="003E7DA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55A" w:rsidRPr="00965A8E" w:rsidRDefault="0089655A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 w:cs="PT Astra Serif"/>
                <w:szCs w:val="28"/>
              </w:rPr>
            </w:pPr>
            <w:r w:rsidRPr="00965A8E">
              <w:rPr>
                <w:rFonts w:ascii="PT Astra Serif" w:hAnsi="PT Astra Serif" w:cs="PT Astra Serif"/>
                <w:szCs w:val="28"/>
              </w:rPr>
              <w:t>2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55A" w:rsidRPr="00965A8E" w:rsidRDefault="0089655A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rPr>
                <w:rFonts w:ascii="PT Astra Serif" w:hAnsi="PT Astra Serif" w:cs="PT Astra Serif"/>
                <w:szCs w:val="28"/>
              </w:rPr>
            </w:pPr>
            <w:r w:rsidRPr="00965A8E">
              <w:rPr>
                <w:rFonts w:ascii="PT Astra Serif" w:hAnsi="PT Astra Serif" w:cs="PT Astra Serif"/>
                <w:szCs w:val="28"/>
              </w:rPr>
              <w:t>Уголь каменный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9655A" w:rsidRPr="00965A8E" w:rsidRDefault="0089655A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 w:cs="PT Astra Serif"/>
                <w:szCs w:val="28"/>
              </w:rPr>
            </w:pPr>
            <w:r w:rsidRPr="00965A8E">
              <w:rPr>
                <w:rFonts w:ascii="PT Astra Serif" w:hAnsi="PT Astra Serif" w:cs="PT Astra Serif"/>
                <w:szCs w:val="28"/>
              </w:rPr>
              <w:t>кг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55A" w:rsidRPr="00965A8E" w:rsidRDefault="0089655A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 w:cs="PT Astra Serif"/>
                <w:szCs w:val="28"/>
              </w:rPr>
            </w:pPr>
            <w:r w:rsidRPr="00965A8E">
              <w:rPr>
                <w:rFonts w:ascii="PT Astra Serif" w:hAnsi="PT Astra Serif" w:cs="PT Astra Serif"/>
                <w:szCs w:val="28"/>
              </w:rPr>
              <w:t>120,75</w:t>
            </w:r>
          </w:p>
        </w:tc>
        <w:tc>
          <w:tcPr>
            <w:tcW w:w="1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655A" w:rsidRPr="00965A8E" w:rsidRDefault="003F5855" w:rsidP="00965A8E">
            <w:pPr>
              <w:pStyle w:val="af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315" w:lineRule="atLeast"/>
              <w:ind w:right="-99"/>
              <w:jc w:val="center"/>
              <w:rPr>
                <w:rFonts w:ascii="PT Astra Serif" w:hAnsi="PT Astra Serif" w:cs="PT Astra Serif"/>
                <w:szCs w:val="28"/>
              </w:rPr>
            </w:pPr>
            <w:r w:rsidRPr="00965A8E">
              <w:rPr>
                <w:rFonts w:ascii="PT Astra Serif" w:hAnsi="PT Astra Serif" w:cs="PT Astra Serif"/>
                <w:szCs w:val="28"/>
              </w:rPr>
              <w:t>10,0625</w:t>
            </w:r>
          </w:p>
        </w:tc>
      </w:tr>
    </w:tbl>
    <w:p w:rsidR="007C1101" w:rsidRPr="00965A8E" w:rsidRDefault="003F6290" w:rsidP="00965A8E">
      <w:pPr>
        <w:pStyle w:val="3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04" w:lineRule="auto"/>
        <w:ind w:right="-99"/>
        <w:jc w:val="center"/>
        <w:rPr>
          <w:rFonts w:ascii="PT Astra Serif" w:hAnsi="PT Astra Serif"/>
        </w:rPr>
      </w:pPr>
      <w:r w:rsidRPr="00965A8E">
        <w:rPr>
          <w:rFonts w:ascii="PT Astra Serif" w:hAnsi="PT Astra Serif" w:cs="PT Astra Serif"/>
          <w:b w:val="0"/>
        </w:rPr>
        <w:t>Нормативы потребления населением твердого топлива (дрова</w:t>
      </w:r>
      <w:r w:rsidR="007C1101" w:rsidRPr="00965A8E">
        <w:rPr>
          <w:rFonts w:ascii="PT Astra Serif" w:hAnsi="PT Astra Serif" w:cs="PT Astra Serif"/>
          <w:b w:val="0"/>
        </w:rPr>
        <w:t>, уголь</w:t>
      </w:r>
      <w:r w:rsidRPr="00965A8E">
        <w:rPr>
          <w:rFonts w:ascii="PT Astra Serif" w:hAnsi="PT Astra Serif" w:cs="PT Astra Serif"/>
          <w:b w:val="0"/>
        </w:rPr>
        <w:t>)</w:t>
      </w:r>
    </w:p>
    <w:p w:rsidR="007C1101" w:rsidRPr="00965A8E" w:rsidRDefault="003F6290" w:rsidP="00965A8E">
      <w:pPr>
        <w:pStyle w:val="3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04" w:lineRule="auto"/>
        <w:ind w:right="-99"/>
        <w:jc w:val="center"/>
        <w:rPr>
          <w:rFonts w:ascii="PT Astra Serif" w:hAnsi="PT Astra Serif"/>
        </w:rPr>
      </w:pPr>
      <w:r w:rsidRPr="00965A8E">
        <w:rPr>
          <w:rFonts w:ascii="PT Astra Serif" w:hAnsi="PT Astra Serif" w:cs="PT Astra Serif"/>
          <w:b w:val="0"/>
        </w:rPr>
        <w:t>на территории муниципального образования «</w:t>
      </w:r>
      <w:r w:rsidR="00DA59EE" w:rsidRPr="00965A8E">
        <w:rPr>
          <w:rFonts w:ascii="PT Astra Serif" w:hAnsi="PT Astra Serif" w:cs="PT Astra Serif"/>
          <w:b w:val="0"/>
        </w:rPr>
        <w:t>Мелекесский</w:t>
      </w:r>
      <w:r w:rsidRPr="00965A8E">
        <w:rPr>
          <w:rFonts w:ascii="PT Astra Serif" w:hAnsi="PT Astra Serif" w:cs="PT Astra Serif"/>
          <w:b w:val="0"/>
        </w:rPr>
        <w:t xml:space="preserve"> район»</w:t>
      </w:r>
    </w:p>
    <w:p w:rsidR="00A6586A" w:rsidRPr="00965A8E" w:rsidRDefault="003F6290" w:rsidP="00965A8E">
      <w:pPr>
        <w:pStyle w:val="3"/>
        <w:numPr>
          <w:ilvl w:val="2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 w:line="204" w:lineRule="auto"/>
        <w:ind w:right="-99"/>
        <w:jc w:val="center"/>
        <w:rPr>
          <w:rFonts w:ascii="PT Astra Serif" w:hAnsi="PT Astra Serif"/>
        </w:rPr>
      </w:pPr>
      <w:r w:rsidRPr="00965A8E">
        <w:rPr>
          <w:rFonts w:ascii="PT Astra Serif" w:hAnsi="PT Astra Serif" w:cs="PT Astra Serif"/>
          <w:b w:val="0"/>
        </w:rPr>
        <w:t>Ульяновской области</w:t>
      </w:r>
      <w:bookmarkStart w:id="11" w:name="P000D"/>
      <w:bookmarkEnd w:id="11"/>
    </w:p>
    <w:sectPr w:rsidR="00A6586A" w:rsidRPr="00965A8E" w:rsidSect="00965A8E">
      <w:headerReference w:type="default" r:id="rId9"/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CD" w:rsidRDefault="00513FCD" w:rsidP="00D25A87">
      <w:r>
        <w:separator/>
      </w:r>
    </w:p>
  </w:endnote>
  <w:endnote w:type="continuationSeparator" w:id="0">
    <w:p w:rsidR="00513FCD" w:rsidRDefault="00513FCD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CD" w:rsidRDefault="00513FCD" w:rsidP="00D25A87">
      <w:r w:rsidRPr="00D25A87">
        <w:ptab w:relativeTo="margin" w:alignment="center" w:leader="none"/>
      </w:r>
    </w:p>
  </w:footnote>
  <w:footnote w:type="continuationSeparator" w:id="0">
    <w:p w:rsidR="00513FCD" w:rsidRDefault="00513FCD" w:rsidP="00D25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B2" w:rsidRPr="00C308DC" w:rsidRDefault="002945B2" w:rsidP="00AB5D06">
    <w:pPr>
      <w:pStyle w:val="a9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FA7DBC"/>
    <w:multiLevelType w:val="hybridMultilevel"/>
    <w:tmpl w:val="C54C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0D37324A"/>
    <w:multiLevelType w:val="hybridMultilevel"/>
    <w:tmpl w:val="292E336E"/>
    <w:lvl w:ilvl="0" w:tplc="4BFEBF6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BB6496"/>
    <w:multiLevelType w:val="hybridMultilevel"/>
    <w:tmpl w:val="3C3647CC"/>
    <w:lvl w:ilvl="0" w:tplc="200A5FD8">
      <w:start w:val="1"/>
      <w:numFmt w:val="decimal"/>
      <w:lvlText w:val="%1."/>
      <w:lvlJc w:val="left"/>
      <w:pPr>
        <w:ind w:left="1185" w:hanging="360"/>
      </w:pPr>
      <w:rPr>
        <w:rFonts w:ascii="Times New Roman" w:eastAsia="Calibri" w:hAnsi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B4F1528"/>
    <w:multiLevelType w:val="hybridMultilevel"/>
    <w:tmpl w:val="585C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30396"/>
    <w:multiLevelType w:val="hybridMultilevel"/>
    <w:tmpl w:val="32008230"/>
    <w:lvl w:ilvl="0" w:tplc="0A0E33DC">
      <w:start w:val="1"/>
      <w:numFmt w:val="decimal"/>
      <w:lvlText w:val="%1."/>
      <w:lvlJc w:val="left"/>
      <w:pPr>
        <w:ind w:left="12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6027BFF"/>
    <w:multiLevelType w:val="hybridMultilevel"/>
    <w:tmpl w:val="5E1C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6986127E"/>
    <w:multiLevelType w:val="multilevel"/>
    <w:tmpl w:val="555C268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6B0A1E96"/>
    <w:multiLevelType w:val="hybridMultilevel"/>
    <w:tmpl w:val="98BE5786"/>
    <w:lvl w:ilvl="0" w:tplc="B4B2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A87"/>
    <w:rsid w:val="00001B51"/>
    <w:rsid w:val="00003300"/>
    <w:rsid w:val="0001035A"/>
    <w:rsid w:val="000216B3"/>
    <w:rsid w:val="00022A69"/>
    <w:rsid w:val="00022D9E"/>
    <w:rsid w:val="00025D60"/>
    <w:rsid w:val="0002660F"/>
    <w:rsid w:val="0002780B"/>
    <w:rsid w:val="000327A0"/>
    <w:rsid w:val="00033E5F"/>
    <w:rsid w:val="00041D77"/>
    <w:rsid w:val="000516A0"/>
    <w:rsid w:val="0005267C"/>
    <w:rsid w:val="00064CD0"/>
    <w:rsid w:val="00067DBC"/>
    <w:rsid w:val="00075366"/>
    <w:rsid w:val="0008045F"/>
    <w:rsid w:val="00080C15"/>
    <w:rsid w:val="000845AB"/>
    <w:rsid w:val="000850B2"/>
    <w:rsid w:val="000914A7"/>
    <w:rsid w:val="00096EE4"/>
    <w:rsid w:val="00097A78"/>
    <w:rsid w:val="000A0535"/>
    <w:rsid w:val="000A60F0"/>
    <w:rsid w:val="000A6277"/>
    <w:rsid w:val="000A74D6"/>
    <w:rsid w:val="000A77B3"/>
    <w:rsid w:val="000B4311"/>
    <w:rsid w:val="000C57C5"/>
    <w:rsid w:val="000D0EBA"/>
    <w:rsid w:val="000D2267"/>
    <w:rsid w:val="000F2F5C"/>
    <w:rsid w:val="000F553E"/>
    <w:rsid w:val="00104020"/>
    <w:rsid w:val="00105358"/>
    <w:rsid w:val="001067B0"/>
    <w:rsid w:val="00110B79"/>
    <w:rsid w:val="00117A26"/>
    <w:rsid w:val="001217EB"/>
    <w:rsid w:val="001323FB"/>
    <w:rsid w:val="00136690"/>
    <w:rsid w:val="0014022A"/>
    <w:rsid w:val="00141541"/>
    <w:rsid w:val="001428E2"/>
    <w:rsid w:val="0014658A"/>
    <w:rsid w:val="001469FD"/>
    <w:rsid w:val="001516E0"/>
    <w:rsid w:val="0015386C"/>
    <w:rsid w:val="00160234"/>
    <w:rsid w:val="001606F6"/>
    <w:rsid w:val="001636A5"/>
    <w:rsid w:val="00171FB8"/>
    <w:rsid w:val="00172D1E"/>
    <w:rsid w:val="0017537A"/>
    <w:rsid w:val="00183528"/>
    <w:rsid w:val="001A4F65"/>
    <w:rsid w:val="001B10FF"/>
    <w:rsid w:val="001B1BCC"/>
    <w:rsid w:val="001C2687"/>
    <w:rsid w:val="001C679C"/>
    <w:rsid w:val="001D025C"/>
    <w:rsid w:val="001D3F4B"/>
    <w:rsid w:val="001D487F"/>
    <w:rsid w:val="001D76C9"/>
    <w:rsid w:val="001E1465"/>
    <w:rsid w:val="001E4EBF"/>
    <w:rsid w:val="001E6217"/>
    <w:rsid w:val="001E77F1"/>
    <w:rsid w:val="001F3C39"/>
    <w:rsid w:val="001F40E8"/>
    <w:rsid w:val="002028C3"/>
    <w:rsid w:val="002048D5"/>
    <w:rsid w:val="00210068"/>
    <w:rsid w:val="00214CE3"/>
    <w:rsid w:val="00221CB0"/>
    <w:rsid w:val="00223508"/>
    <w:rsid w:val="00224135"/>
    <w:rsid w:val="002245E0"/>
    <w:rsid w:val="00224F59"/>
    <w:rsid w:val="00233661"/>
    <w:rsid w:val="0024100E"/>
    <w:rsid w:val="002512F6"/>
    <w:rsid w:val="00251DF2"/>
    <w:rsid w:val="0025221B"/>
    <w:rsid w:val="0025247E"/>
    <w:rsid w:val="00252A1A"/>
    <w:rsid w:val="00253BB8"/>
    <w:rsid w:val="00260557"/>
    <w:rsid w:val="002608AF"/>
    <w:rsid w:val="00266B5F"/>
    <w:rsid w:val="00270FE2"/>
    <w:rsid w:val="00273BC8"/>
    <w:rsid w:val="002905E0"/>
    <w:rsid w:val="002945B2"/>
    <w:rsid w:val="0029569C"/>
    <w:rsid w:val="002A70A0"/>
    <w:rsid w:val="002B27A6"/>
    <w:rsid w:val="002B2E9D"/>
    <w:rsid w:val="002B492F"/>
    <w:rsid w:val="002C2AB4"/>
    <w:rsid w:val="002C4985"/>
    <w:rsid w:val="002C4FC7"/>
    <w:rsid w:val="002C60EB"/>
    <w:rsid w:val="002D10C8"/>
    <w:rsid w:val="002D70B3"/>
    <w:rsid w:val="002E4286"/>
    <w:rsid w:val="002E479B"/>
    <w:rsid w:val="002E4C1B"/>
    <w:rsid w:val="002E4FAE"/>
    <w:rsid w:val="002F27EF"/>
    <w:rsid w:val="003050CF"/>
    <w:rsid w:val="003064FA"/>
    <w:rsid w:val="00307662"/>
    <w:rsid w:val="00311497"/>
    <w:rsid w:val="003116C5"/>
    <w:rsid w:val="00311A04"/>
    <w:rsid w:val="003135CD"/>
    <w:rsid w:val="00315601"/>
    <w:rsid w:val="00316DD8"/>
    <w:rsid w:val="003232E2"/>
    <w:rsid w:val="00326FCD"/>
    <w:rsid w:val="00331239"/>
    <w:rsid w:val="00333344"/>
    <w:rsid w:val="003343F4"/>
    <w:rsid w:val="00335A1A"/>
    <w:rsid w:val="00342A5D"/>
    <w:rsid w:val="00342D07"/>
    <w:rsid w:val="0034396D"/>
    <w:rsid w:val="00345293"/>
    <w:rsid w:val="00350AF2"/>
    <w:rsid w:val="00355B48"/>
    <w:rsid w:val="00361F98"/>
    <w:rsid w:val="00365E80"/>
    <w:rsid w:val="00370A56"/>
    <w:rsid w:val="00382BD2"/>
    <w:rsid w:val="00382FAC"/>
    <w:rsid w:val="00384081"/>
    <w:rsid w:val="0038668B"/>
    <w:rsid w:val="00386A2C"/>
    <w:rsid w:val="003875F4"/>
    <w:rsid w:val="00393D6E"/>
    <w:rsid w:val="00394D99"/>
    <w:rsid w:val="003A2199"/>
    <w:rsid w:val="003A3069"/>
    <w:rsid w:val="003A4AB5"/>
    <w:rsid w:val="003B3436"/>
    <w:rsid w:val="003B7AD1"/>
    <w:rsid w:val="003C30A0"/>
    <w:rsid w:val="003C33B6"/>
    <w:rsid w:val="003D349D"/>
    <w:rsid w:val="003D5B75"/>
    <w:rsid w:val="003E7DAF"/>
    <w:rsid w:val="003F5855"/>
    <w:rsid w:val="003F602D"/>
    <w:rsid w:val="003F6290"/>
    <w:rsid w:val="0040285B"/>
    <w:rsid w:val="00404CAC"/>
    <w:rsid w:val="00404DF1"/>
    <w:rsid w:val="0040511A"/>
    <w:rsid w:val="0041072A"/>
    <w:rsid w:val="00426D71"/>
    <w:rsid w:val="0042786C"/>
    <w:rsid w:val="00430027"/>
    <w:rsid w:val="00430B44"/>
    <w:rsid w:val="0043361D"/>
    <w:rsid w:val="004343EA"/>
    <w:rsid w:val="00440671"/>
    <w:rsid w:val="00443154"/>
    <w:rsid w:val="004451E8"/>
    <w:rsid w:val="00445BDB"/>
    <w:rsid w:val="00446BFD"/>
    <w:rsid w:val="00450852"/>
    <w:rsid w:val="00452F02"/>
    <w:rsid w:val="004541A3"/>
    <w:rsid w:val="004600ED"/>
    <w:rsid w:val="00463603"/>
    <w:rsid w:val="00463FA4"/>
    <w:rsid w:val="0046619C"/>
    <w:rsid w:val="004703A5"/>
    <w:rsid w:val="00476FD9"/>
    <w:rsid w:val="004846B4"/>
    <w:rsid w:val="00485898"/>
    <w:rsid w:val="00490D88"/>
    <w:rsid w:val="00495F7E"/>
    <w:rsid w:val="00496762"/>
    <w:rsid w:val="004A3B1E"/>
    <w:rsid w:val="004A428E"/>
    <w:rsid w:val="004B1E33"/>
    <w:rsid w:val="004B329E"/>
    <w:rsid w:val="004B4174"/>
    <w:rsid w:val="004B4EB7"/>
    <w:rsid w:val="004B5299"/>
    <w:rsid w:val="004B609D"/>
    <w:rsid w:val="004C1D36"/>
    <w:rsid w:val="004C6CE6"/>
    <w:rsid w:val="004D2C84"/>
    <w:rsid w:val="004D43FE"/>
    <w:rsid w:val="004D4770"/>
    <w:rsid w:val="004E1436"/>
    <w:rsid w:val="004E2FBB"/>
    <w:rsid w:val="004E52D3"/>
    <w:rsid w:val="004E64B2"/>
    <w:rsid w:val="004F223B"/>
    <w:rsid w:val="004F3526"/>
    <w:rsid w:val="00501540"/>
    <w:rsid w:val="005042B6"/>
    <w:rsid w:val="00513FCD"/>
    <w:rsid w:val="0051417F"/>
    <w:rsid w:val="00514425"/>
    <w:rsid w:val="0052093B"/>
    <w:rsid w:val="00522BE9"/>
    <w:rsid w:val="00523FEE"/>
    <w:rsid w:val="00525234"/>
    <w:rsid w:val="00525806"/>
    <w:rsid w:val="00525B94"/>
    <w:rsid w:val="005269EC"/>
    <w:rsid w:val="0053026C"/>
    <w:rsid w:val="00534B7F"/>
    <w:rsid w:val="005367F8"/>
    <w:rsid w:val="00541EB0"/>
    <w:rsid w:val="005453A4"/>
    <w:rsid w:val="00554005"/>
    <w:rsid w:val="00555626"/>
    <w:rsid w:val="00556497"/>
    <w:rsid w:val="005566C5"/>
    <w:rsid w:val="00560069"/>
    <w:rsid w:val="0056442F"/>
    <w:rsid w:val="00571480"/>
    <w:rsid w:val="00573E84"/>
    <w:rsid w:val="005767E0"/>
    <w:rsid w:val="0058003A"/>
    <w:rsid w:val="00581C3F"/>
    <w:rsid w:val="00583303"/>
    <w:rsid w:val="00583628"/>
    <w:rsid w:val="0058502C"/>
    <w:rsid w:val="005913AB"/>
    <w:rsid w:val="00591505"/>
    <w:rsid w:val="0059243A"/>
    <w:rsid w:val="00594AC2"/>
    <w:rsid w:val="005A14F9"/>
    <w:rsid w:val="005A1FF8"/>
    <w:rsid w:val="005A325B"/>
    <w:rsid w:val="005A405B"/>
    <w:rsid w:val="005B2BB8"/>
    <w:rsid w:val="005B608E"/>
    <w:rsid w:val="005D4097"/>
    <w:rsid w:val="005D489C"/>
    <w:rsid w:val="005D589E"/>
    <w:rsid w:val="005F2889"/>
    <w:rsid w:val="005F5FB2"/>
    <w:rsid w:val="006001FE"/>
    <w:rsid w:val="00605B76"/>
    <w:rsid w:val="006103E3"/>
    <w:rsid w:val="006147CA"/>
    <w:rsid w:val="006227E3"/>
    <w:rsid w:val="00625FE6"/>
    <w:rsid w:val="00637534"/>
    <w:rsid w:val="006400B8"/>
    <w:rsid w:val="00641538"/>
    <w:rsid w:val="00642239"/>
    <w:rsid w:val="00645032"/>
    <w:rsid w:val="0064786E"/>
    <w:rsid w:val="0065154D"/>
    <w:rsid w:val="006525E1"/>
    <w:rsid w:val="00655781"/>
    <w:rsid w:val="00662861"/>
    <w:rsid w:val="00663793"/>
    <w:rsid w:val="00663ED9"/>
    <w:rsid w:val="00670DE7"/>
    <w:rsid w:val="006722F8"/>
    <w:rsid w:val="006750EA"/>
    <w:rsid w:val="00676C29"/>
    <w:rsid w:val="006835CE"/>
    <w:rsid w:val="00691B82"/>
    <w:rsid w:val="006A17AA"/>
    <w:rsid w:val="006A34F1"/>
    <w:rsid w:val="006B051E"/>
    <w:rsid w:val="006C2713"/>
    <w:rsid w:val="006D55C4"/>
    <w:rsid w:val="006E1D36"/>
    <w:rsid w:val="006E4CE3"/>
    <w:rsid w:val="006F1C17"/>
    <w:rsid w:val="00706F33"/>
    <w:rsid w:val="0071039D"/>
    <w:rsid w:val="007112A2"/>
    <w:rsid w:val="00714517"/>
    <w:rsid w:val="00714A45"/>
    <w:rsid w:val="00716D32"/>
    <w:rsid w:val="007218A0"/>
    <w:rsid w:val="007259AE"/>
    <w:rsid w:val="00732B1D"/>
    <w:rsid w:val="00732DB7"/>
    <w:rsid w:val="00741741"/>
    <w:rsid w:val="007443CE"/>
    <w:rsid w:val="00747065"/>
    <w:rsid w:val="0075114B"/>
    <w:rsid w:val="007533AD"/>
    <w:rsid w:val="00756531"/>
    <w:rsid w:val="00757430"/>
    <w:rsid w:val="00760E09"/>
    <w:rsid w:val="00773647"/>
    <w:rsid w:val="00773DDF"/>
    <w:rsid w:val="0077514B"/>
    <w:rsid w:val="00777DD8"/>
    <w:rsid w:val="00781037"/>
    <w:rsid w:val="007924EA"/>
    <w:rsid w:val="00795D42"/>
    <w:rsid w:val="007B0E81"/>
    <w:rsid w:val="007B5B80"/>
    <w:rsid w:val="007C1101"/>
    <w:rsid w:val="007C2A0F"/>
    <w:rsid w:val="007C3D00"/>
    <w:rsid w:val="007D0393"/>
    <w:rsid w:val="007E355E"/>
    <w:rsid w:val="00800356"/>
    <w:rsid w:val="00800B35"/>
    <w:rsid w:val="00800DF0"/>
    <w:rsid w:val="008033DA"/>
    <w:rsid w:val="00804105"/>
    <w:rsid w:val="008047DE"/>
    <w:rsid w:val="008133CE"/>
    <w:rsid w:val="00817F53"/>
    <w:rsid w:val="00822D65"/>
    <w:rsid w:val="008249E9"/>
    <w:rsid w:val="0082517B"/>
    <w:rsid w:val="00825A41"/>
    <w:rsid w:val="00830E6B"/>
    <w:rsid w:val="008312F5"/>
    <w:rsid w:val="00833E14"/>
    <w:rsid w:val="0084255C"/>
    <w:rsid w:val="008429AD"/>
    <w:rsid w:val="00842AE9"/>
    <w:rsid w:val="0084687A"/>
    <w:rsid w:val="00847947"/>
    <w:rsid w:val="0085462C"/>
    <w:rsid w:val="00854D62"/>
    <w:rsid w:val="00855FA4"/>
    <w:rsid w:val="00857A71"/>
    <w:rsid w:val="00857E66"/>
    <w:rsid w:val="00860156"/>
    <w:rsid w:val="008864B6"/>
    <w:rsid w:val="00887EAD"/>
    <w:rsid w:val="0089132D"/>
    <w:rsid w:val="008914F0"/>
    <w:rsid w:val="008925BD"/>
    <w:rsid w:val="0089655A"/>
    <w:rsid w:val="008B1569"/>
    <w:rsid w:val="008B1BB2"/>
    <w:rsid w:val="008B2119"/>
    <w:rsid w:val="008C00FB"/>
    <w:rsid w:val="008D0C39"/>
    <w:rsid w:val="008D31D0"/>
    <w:rsid w:val="008D379A"/>
    <w:rsid w:val="008E27A0"/>
    <w:rsid w:val="008E2A6A"/>
    <w:rsid w:val="008E2E54"/>
    <w:rsid w:val="008E4F45"/>
    <w:rsid w:val="008F3389"/>
    <w:rsid w:val="00900609"/>
    <w:rsid w:val="00907B5F"/>
    <w:rsid w:val="0091149D"/>
    <w:rsid w:val="00914A3E"/>
    <w:rsid w:val="0092094F"/>
    <w:rsid w:val="00925B21"/>
    <w:rsid w:val="0092774C"/>
    <w:rsid w:val="00932036"/>
    <w:rsid w:val="0095281E"/>
    <w:rsid w:val="0095332B"/>
    <w:rsid w:val="00956002"/>
    <w:rsid w:val="00960863"/>
    <w:rsid w:val="00963FA9"/>
    <w:rsid w:val="0096561A"/>
    <w:rsid w:val="0096578C"/>
    <w:rsid w:val="00965A8E"/>
    <w:rsid w:val="00965B7B"/>
    <w:rsid w:val="009815C5"/>
    <w:rsid w:val="009819BE"/>
    <w:rsid w:val="00985CC9"/>
    <w:rsid w:val="009918D4"/>
    <w:rsid w:val="009924D4"/>
    <w:rsid w:val="00996C02"/>
    <w:rsid w:val="009A558F"/>
    <w:rsid w:val="009A63CE"/>
    <w:rsid w:val="009A6DB4"/>
    <w:rsid w:val="009A74FE"/>
    <w:rsid w:val="009B2492"/>
    <w:rsid w:val="009B3A1D"/>
    <w:rsid w:val="009B680F"/>
    <w:rsid w:val="009B78A9"/>
    <w:rsid w:val="009C00F3"/>
    <w:rsid w:val="009D0631"/>
    <w:rsid w:val="009D3CE8"/>
    <w:rsid w:val="009D573F"/>
    <w:rsid w:val="009E0206"/>
    <w:rsid w:val="009F2738"/>
    <w:rsid w:val="009F277A"/>
    <w:rsid w:val="009F3718"/>
    <w:rsid w:val="009F3959"/>
    <w:rsid w:val="00A043AD"/>
    <w:rsid w:val="00A06D82"/>
    <w:rsid w:val="00A15793"/>
    <w:rsid w:val="00A17098"/>
    <w:rsid w:val="00A22682"/>
    <w:rsid w:val="00A256BE"/>
    <w:rsid w:val="00A30FDC"/>
    <w:rsid w:val="00A36995"/>
    <w:rsid w:val="00A40CB3"/>
    <w:rsid w:val="00A40CC9"/>
    <w:rsid w:val="00A41353"/>
    <w:rsid w:val="00A42720"/>
    <w:rsid w:val="00A43F71"/>
    <w:rsid w:val="00A44522"/>
    <w:rsid w:val="00A54752"/>
    <w:rsid w:val="00A57C67"/>
    <w:rsid w:val="00A6586A"/>
    <w:rsid w:val="00A67729"/>
    <w:rsid w:val="00A71363"/>
    <w:rsid w:val="00A77360"/>
    <w:rsid w:val="00A82282"/>
    <w:rsid w:val="00A8692B"/>
    <w:rsid w:val="00A87319"/>
    <w:rsid w:val="00A9708D"/>
    <w:rsid w:val="00AA0352"/>
    <w:rsid w:val="00AA0DBD"/>
    <w:rsid w:val="00AA6F96"/>
    <w:rsid w:val="00AB1864"/>
    <w:rsid w:val="00AB1ADD"/>
    <w:rsid w:val="00AB26FB"/>
    <w:rsid w:val="00AB293C"/>
    <w:rsid w:val="00AB392D"/>
    <w:rsid w:val="00AB4FBF"/>
    <w:rsid w:val="00AB5D06"/>
    <w:rsid w:val="00AC0052"/>
    <w:rsid w:val="00AC0A74"/>
    <w:rsid w:val="00AC14EB"/>
    <w:rsid w:val="00AC4159"/>
    <w:rsid w:val="00AC4EB4"/>
    <w:rsid w:val="00AC7EF4"/>
    <w:rsid w:val="00AD1F86"/>
    <w:rsid w:val="00AD2B53"/>
    <w:rsid w:val="00AD7061"/>
    <w:rsid w:val="00AD748B"/>
    <w:rsid w:val="00AD7D52"/>
    <w:rsid w:val="00AE25C9"/>
    <w:rsid w:val="00AE6721"/>
    <w:rsid w:val="00AF0E63"/>
    <w:rsid w:val="00AF1632"/>
    <w:rsid w:val="00AF5D6B"/>
    <w:rsid w:val="00B061AC"/>
    <w:rsid w:val="00B071DC"/>
    <w:rsid w:val="00B10ADD"/>
    <w:rsid w:val="00B31068"/>
    <w:rsid w:val="00B42F30"/>
    <w:rsid w:val="00B43BD8"/>
    <w:rsid w:val="00B44F62"/>
    <w:rsid w:val="00B45BEC"/>
    <w:rsid w:val="00B46E7B"/>
    <w:rsid w:val="00B55D41"/>
    <w:rsid w:val="00B57B04"/>
    <w:rsid w:val="00B60B3C"/>
    <w:rsid w:val="00B6407E"/>
    <w:rsid w:val="00B73801"/>
    <w:rsid w:val="00B75855"/>
    <w:rsid w:val="00B807E7"/>
    <w:rsid w:val="00B80B5E"/>
    <w:rsid w:val="00B85116"/>
    <w:rsid w:val="00B85D4A"/>
    <w:rsid w:val="00B927E8"/>
    <w:rsid w:val="00B974CA"/>
    <w:rsid w:val="00BA24E1"/>
    <w:rsid w:val="00BB6A53"/>
    <w:rsid w:val="00BC6618"/>
    <w:rsid w:val="00BD57D3"/>
    <w:rsid w:val="00BD76BE"/>
    <w:rsid w:val="00BE0DE5"/>
    <w:rsid w:val="00BF3088"/>
    <w:rsid w:val="00BF43F8"/>
    <w:rsid w:val="00BF5EE4"/>
    <w:rsid w:val="00C04188"/>
    <w:rsid w:val="00C05B3D"/>
    <w:rsid w:val="00C06A54"/>
    <w:rsid w:val="00C13A57"/>
    <w:rsid w:val="00C14008"/>
    <w:rsid w:val="00C27509"/>
    <w:rsid w:val="00C308DC"/>
    <w:rsid w:val="00C30C2A"/>
    <w:rsid w:val="00C33625"/>
    <w:rsid w:val="00C37CB4"/>
    <w:rsid w:val="00C4071F"/>
    <w:rsid w:val="00C45AC4"/>
    <w:rsid w:val="00C45B47"/>
    <w:rsid w:val="00C47A11"/>
    <w:rsid w:val="00C56DC5"/>
    <w:rsid w:val="00C574A4"/>
    <w:rsid w:val="00C620CE"/>
    <w:rsid w:val="00C6752D"/>
    <w:rsid w:val="00C72279"/>
    <w:rsid w:val="00C737BF"/>
    <w:rsid w:val="00C754BC"/>
    <w:rsid w:val="00C81F0B"/>
    <w:rsid w:val="00C8628B"/>
    <w:rsid w:val="00C90AC1"/>
    <w:rsid w:val="00C90B30"/>
    <w:rsid w:val="00C97CBF"/>
    <w:rsid w:val="00CA0C3B"/>
    <w:rsid w:val="00CA4D83"/>
    <w:rsid w:val="00CB22DF"/>
    <w:rsid w:val="00CC5076"/>
    <w:rsid w:val="00CC58CC"/>
    <w:rsid w:val="00CC653F"/>
    <w:rsid w:val="00CF18EF"/>
    <w:rsid w:val="00CF4301"/>
    <w:rsid w:val="00CF5CA0"/>
    <w:rsid w:val="00D102C1"/>
    <w:rsid w:val="00D134BA"/>
    <w:rsid w:val="00D13A3A"/>
    <w:rsid w:val="00D13EFD"/>
    <w:rsid w:val="00D16D45"/>
    <w:rsid w:val="00D205D5"/>
    <w:rsid w:val="00D2346D"/>
    <w:rsid w:val="00D23B68"/>
    <w:rsid w:val="00D25A87"/>
    <w:rsid w:val="00D26041"/>
    <w:rsid w:val="00D275B6"/>
    <w:rsid w:val="00D3237C"/>
    <w:rsid w:val="00D40C1F"/>
    <w:rsid w:val="00D44B23"/>
    <w:rsid w:val="00D47883"/>
    <w:rsid w:val="00D504CA"/>
    <w:rsid w:val="00D635E1"/>
    <w:rsid w:val="00D65460"/>
    <w:rsid w:val="00D80D25"/>
    <w:rsid w:val="00D81B22"/>
    <w:rsid w:val="00D87AE5"/>
    <w:rsid w:val="00D9447C"/>
    <w:rsid w:val="00DA59EE"/>
    <w:rsid w:val="00DB2552"/>
    <w:rsid w:val="00DB2E0D"/>
    <w:rsid w:val="00DB52F2"/>
    <w:rsid w:val="00DB6D0F"/>
    <w:rsid w:val="00DC038E"/>
    <w:rsid w:val="00DC144B"/>
    <w:rsid w:val="00DC26CB"/>
    <w:rsid w:val="00DC2A54"/>
    <w:rsid w:val="00DC349A"/>
    <w:rsid w:val="00DC4153"/>
    <w:rsid w:val="00DD21C5"/>
    <w:rsid w:val="00DD2BE0"/>
    <w:rsid w:val="00DD30EA"/>
    <w:rsid w:val="00DE16DF"/>
    <w:rsid w:val="00DE277D"/>
    <w:rsid w:val="00DE2EA4"/>
    <w:rsid w:val="00DE3707"/>
    <w:rsid w:val="00DE4E82"/>
    <w:rsid w:val="00DE7937"/>
    <w:rsid w:val="00E00473"/>
    <w:rsid w:val="00E02137"/>
    <w:rsid w:val="00E124CB"/>
    <w:rsid w:val="00E12CEA"/>
    <w:rsid w:val="00E1474E"/>
    <w:rsid w:val="00E2400B"/>
    <w:rsid w:val="00E3370F"/>
    <w:rsid w:val="00E34A6D"/>
    <w:rsid w:val="00E4179F"/>
    <w:rsid w:val="00E43A09"/>
    <w:rsid w:val="00E43D7E"/>
    <w:rsid w:val="00E45578"/>
    <w:rsid w:val="00E537CE"/>
    <w:rsid w:val="00E55C82"/>
    <w:rsid w:val="00E63BFD"/>
    <w:rsid w:val="00E64380"/>
    <w:rsid w:val="00E65FB9"/>
    <w:rsid w:val="00E71DB7"/>
    <w:rsid w:val="00E8234C"/>
    <w:rsid w:val="00E846CB"/>
    <w:rsid w:val="00E94999"/>
    <w:rsid w:val="00E9766E"/>
    <w:rsid w:val="00EA102A"/>
    <w:rsid w:val="00EA2FDF"/>
    <w:rsid w:val="00EC0924"/>
    <w:rsid w:val="00EC3E0A"/>
    <w:rsid w:val="00EC7D05"/>
    <w:rsid w:val="00EE7449"/>
    <w:rsid w:val="00EF4318"/>
    <w:rsid w:val="00EF4EAC"/>
    <w:rsid w:val="00EF4EFC"/>
    <w:rsid w:val="00EF6404"/>
    <w:rsid w:val="00F02856"/>
    <w:rsid w:val="00F07938"/>
    <w:rsid w:val="00F113EB"/>
    <w:rsid w:val="00F12722"/>
    <w:rsid w:val="00F12D39"/>
    <w:rsid w:val="00F13600"/>
    <w:rsid w:val="00F14D7D"/>
    <w:rsid w:val="00F1735D"/>
    <w:rsid w:val="00F21611"/>
    <w:rsid w:val="00F21CB2"/>
    <w:rsid w:val="00F247DF"/>
    <w:rsid w:val="00F30EF0"/>
    <w:rsid w:val="00F31FB1"/>
    <w:rsid w:val="00F35130"/>
    <w:rsid w:val="00F46117"/>
    <w:rsid w:val="00F566F2"/>
    <w:rsid w:val="00F6369A"/>
    <w:rsid w:val="00F64139"/>
    <w:rsid w:val="00F65B6A"/>
    <w:rsid w:val="00F6720B"/>
    <w:rsid w:val="00F67975"/>
    <w:rsid w:val="00F72726"/>
    <w:rsid w:val="00F746B7"/>
    <w:rsid w:val="00F85D74"/>
    <w:rsid w:val="00F86B05"/>
    <w:rsid w:val="00F871AD"/>
    <w:rsid w:val="00FA074D"/>
    <w:rsid w:val="00FA0BB2"/>
    <w:rsid w:val="00FA0FDB"/>
    <w:rsid w:val="00FB1B4C"/>
    <w:rsid w:val="00FB1D72"/>
    <w:rsid w:val="00FB2587"/>
    <w:rsid w:val="00FB2F41"/>
    <w:rsid w:val="00FB4031"/>
    <w:rsid w:val="00FB4289"/>
    <w:rsid w:val="00FB472D"/>
    <w:rsid w:val="00FB6365"/>
    <w:rsid w:val="00FC1350"/>
    <w:rsid w:val="00FC3959"/>
    <w:rsid w:val="00FD0083"/>
    <w:rsid w:val="00FD155F"/>
    <w:rsid w:val="00FE70C0"/>
    <w:rsid w:val="00FE7C08"/>
    <w:rsid w:val="00FF14C1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08"/>
  </w:style>
  <w:style w:type="paragraph" w:styleId="3">
    <w:name w:val="heading 3"/>
    <w:basedOn w:val="a"/>
    <w:next w:val="a0"/>
    <w:link w:val="30"/>
    <w:qFormat/>
    <w:rsid w:val="003F6290"/>
    <w:pPr>
      <w:keepNext/>
      <w:widowControl/>
      <w:suppressAutoHyphens w:val="0"/>
      <w:autoSpaceDN/>
      <w:spacing w:before="140" w:after="120"/>
      <w:ind w:left="1440" w:hanging="360"/>
      <w:textAlignment w:val="auto"/>
      <w:outlineLvl w:val="2"/>
    </w:pPr>
    <w:rPr>
      <w:rFonts w:ascii="Liberation Serif" w:eastAsia="SimSun" w:hAnsi="Liberation Serif" w:cs="Mangal"/>
      <w:b/>
      <w:bCs/>
      <w:color w:val="auto"/>
      <w:kern w:val="0"/>
      <w:sz w:val="28"/>
      <w:szCs w:val="28"/>
      <w:lang w:val="ru-RU"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uiPriority w:val="99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3"/>
    <w:rsid w:val="00D25A87"/>
    <w:pPr>
      <w:numPr>
        <w:numId w:val="1"/>
      </w:numPr>
    </w:pPr>
  </w:style>
  <w:style w:type="character" w:customStyle="1" w:styleId="5">
    <w:name w:val="Основной шрифт абзаца5"/>
    <w:rsid w:val="00594AC2"/>
  </w:style>
  <w:style w:type="paragraph" w:styleId="a4">
    <w:name w:val="List Paragraph"/>
    <w:basedOn w:val="a"/>
    <w:uiPriority w:val="34"/>
    <w:qFormat/>
    <w:rsid w:val="004D47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149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1149D"/>
    <w:rPr>
      <w:rFonts w:ascii="Tahoma" w:hAnsi="Tahoma"/>
      <w:sz w:val="16"/>
      <w:szCs w:val="16"/>
    </w:rPr>
  </w:style>
  <w:style w:type="character" w:styleId="a7">
    <w:name w:val="Strong"/>
    <w:basedOn w:val="a1"/>
    <w:uiPriority w:val="22"/>
    <w:qFormat/>
    <w:rsid w:val="00A22682"/>
    <w:rPr>
      <w:b/>
      <w:bCs/>
    </w:rPr>
  </w:style>
  <w:style w:type="paragraph" w:styleId="a8">
    <w:name w:val="No Spacing"/>
    <w:uiPriority w:val="99"/>
    <w:qFormat/>
    <w:rsid w:val="004B329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styleId="a9">
    <w:name w:val="header"/>
    <w:basedOn w:val="a"/>
    <w:link w:val="aa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581C3F"/>
  </w:style>
  <w:style w:type="paragraph" w:styleId="ab">
    <w:name w:val="footer"/>
    <w:basedOn w:val="a"/>
    <w:link w:val="ac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581C3F"/>
  </w:style>
  <w:style w:type="table" w:styleId="ad">
    <w:name w:val="Table Grid"/>
    <w:basedOn w:val="a2"/>
    <w:uiPriority w:val="59"/>
    <w:rsid w:val="006B05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7D0393"/>
    <w:rPr>
      <w:color w:val="000080"/>
      <w:u w:val="single"/>
    </w:rPr>
  </w:style>
  <w:style w:type="character" w:customStyle="1" w:styleId="30">
    <w:name w:val="Заголовок 3 Знак"/>
    <w:basedOn w:val="a1"/>
    <w:link w:val="3"/>
    <w:rsid w:val="003F6290"/>
    <w:rPr>
      <w:rFonts w:ascii="Liberation Serif" w:eastAsia="SimSun" w:hAnsi="Liberation Serif" w:cs="Mangal"/>
      <w:b/>
      <w:bCs/>
      <w:color w:val="auto"/>
      <w:kern w:val="0"/>
      <w:sz w:val="28"/>
      <w:szCs w:val="28"/>
      <w:lang w:val="ru-RU" w:eastAsia="zh-CN" w:bidi="ar-SA"/>
    </w:rPr>
  </w:style>
  <w:style w:type="paragraph" w:styleId="a0">
    <w:name w:val="Body Text"/>
    <w:basedOn w:val="a"/>
    <w:link w:val="af"/>
    <w:rsid w:val="003F6290"/>
    <w:pPr>
      <w:widowControl/>
      <w:suppressAutoHyphens w:val="0"/>
      <w:autoSpaceDN/>
      <w:spacing w:after="120"/>
      <w:textAlignment w:val="auto"/>
    </w:pPr>
    <w:rPr>
      <w:rFonts w:eastAsia="Times New Roman" w:cs="Times New Roman"/>
      <w:color w:val="auto"/>
      <w:kern w:val="0"/>
      <w:sz w:val="28"/>
      <w:szCs w:val="20"/>
      <w:lang w:val="ru-RU" w:eastAsia="zh-CN" w:bidi="ar-SA"/>
    </w:rPr>
  </w:style>
  <w:style w:type="character" w:customStyle="1" w:styleId="af">
    <w:name w:val="Основной текст Знак"/>
    <w:basedOn w:val="a1"/>
    <w:link w:val="a0"/>
    <w:rsid w:val="003F6290"/>
    <w:rPr>
      <w:rFonts w:eastAsia="Times New Roman" w:cs="Times New Roman"/>
      <w:color w:val="auto"/>
      <w:kern w:val="0"/>
      <w:sz w:val="28"/>
      <w:szCs w:val="20"/>
      <w:lang w:val="ru-RU" w:eastAsia="zh-CN" w:bidi="ar-SA"/>
    </w:rPr>
  </w:style>
  <w:style w:type="paragraph" w:customStyle="1" w:styleId="af0">
    <w:name w:val="Содержимое таблицы"/>
    <w:basedOn w:val="a"/>
    <w:rsid w:val="003F6290"/>
    <w:pPr>
      <w:widowControl/>
      <w:suppressLineNumbers/>
      <w:suppressAutoHyphens w:val="0"/>
      <w:autoSpaceDN/>
      <w:textAlignment w:val="auto"/>
    </w:pPr>
    <w:rPr>
      <w:rFonts w:eastAsia="Times New Roman" w:cs="Times New Roman"/>
      <w:color w:val="auto"/>
      <w:kern w:val="0"/>
      <w:sz w:val="28"/>
      <w:szCs w:val="20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0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uiPriority w:val="99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3"/>
    <w:rsid w:val="00D25A87"/>
    <w:pPr>
      <w:numPr>
        <w:numId w:val="1"/>
      </w:numPr>
    </w:pPr>
  </w:style>
  <w:style w:type="character" w:customStyle="1" w:styleId="5">
    <w:name w:val="Основной шрифт абзаца5"/>
    <w:rsid w:val="00594AC2"/>
  </w:style>
  <w:style w:type="paragraph" w:styleId="a4">
    <w:name w:val="List Paragraph"/>
    <w:basedOn w:val="a"/>
    <w:uiPriority w:val="34"/>
    <w:qFormat/>
    <w:rsid w:val="004D47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149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1149D"/>
    <w:rPr>
      <w:rFonts w:ascii="Tahoma" w:hAnsi="Tahoma"/>
      <w:sz w:val="16"/>
      <w:szCs w:val="16"/>
    </w:rPr>
  </w:style>
  <w:style w:type="character" w:styleId="a7">
    <w:name w:val="Strong"/>
    <w:basedOn w:val="a1"/>
    <w:uiPriority w:val="22"/>
    <w:qFormat/>
    <w:rsid w:val="00A22682"/>
    <w:rPr>
      <w:b/>
      <w:bCs/>
    </w:rPr>
  </w:style>
  <w:style w:type="paragraph" w:styleId="a8">
    <w:name w:val="No Spacing"/>
    <w:uiPriority w:val="99"/>
    <w:qFormat/>
    <w:rsid w:val="004B329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styleId="a9">
    <w:name w:val="header"/>
    <w:basedOn w:val="a"/>
    <w:link w:val="aa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581C3F"/>
  </w:style>
  <w:style w:type="paragraph" w:styleId="ab">
    <w:name w:val="footer"/>
    <w:basedOn w:val="a"/>
    <w:link w:val="ac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58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DFD0-11E4-41C2-B6BA-C372CB90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158</cp:revision>
  <cp:lastPrinted>2021-02-09T07:24:00Z</cp:lastPrinted>
  <dcterms:created xsi:type="dcterms:W3CDTF">2019-08-30T09:36:00Z</dcterms:created>
  <dcterms:modified xsi:type="dcterms:W3CDTF">2021-02-25T07:32:00Z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